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732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2003</w:t>
      </w:r>
      <w:r>
        <w:rPr>
          <w:rFonts w:ascii="Times New Roman" w:eastAsia="Times New Roman" w:hAnsi="Times New Roman" w:cs="Times New Roman"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widowControl w:val="0"/>
        <w:spacing w:before="0" w:after="0" w:line="259" w:lineRule="auto"/>
        <w:jc w:val="right"/>
        <w:rPr>
          <w:sz w:val="12"/>
          <w:szCs w:val="12"/>
        </w:rPr>
      </w:pPr>
    </w:p>
    <w:p>
      <w:pPr>
        <w:widowControl w:val="0"/>
        <w:spacing w:before="0" w:after="0" w:line="259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widowControl w:val="0"/>
        <w:spacing w:before="0" w:after="0" w:line="259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widowControl w:val="0"/>
        <w:spacing w:before="0" w:after="0" w:line="259" w:lineRule="auto"/>
        <w:jc w:val="center"/>
        <w:rPr>
          <w:sz w:val="10"/>
          <w:szCs w:val="10"/>
        </w:rPr>
      </w:pPr>
    </w:p>
    <w:p>
      <w:pPr>
        <w:widowControl w:val="0"/>
        <w:spacing w:before="0" w:after="0" w:line="259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22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 Нефтеюганск</w:t>
      </w:r>
    </w:p>
    <w:p>
      <w:pPr>
        <w:widowControl w:val="0"/>
        <w:spacing w:before="0" w:after="0" w:line="259" w:lineRule="auto"/>
        <w:jc w:val="both"/>
        <w:rPr>
          <w:sz w:val="10"/>
          <w:szCs w:val="10"/>
        </w:rPr>
      </w:pP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Агзямова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6"/>
          <w:szCs w:val="26"/>
        </w:rPr>
        <w:t>мкр</w:t>
      </w:r>
      <w:r>
        <w:rPr>
          <w:rFonts w:ascii="Times New Roman" w:eastAsia="Times New Roman" w:hAnsi="Times New Roman" w:cs="Times New Roman"/>
          <w:sz w:val="26"/>
          <w:szCs w:val="26"/>
        </w:rPr>
        <w:t>-н, дом 30), рассмотрев в открытом судебном заседании дело об административном правонарушении в отношении:</w:t>
      </w:r>
    </w:p>
    <w:p>
      <w:pPr>
        <w:widowControl w:val="0"/>
        <w:tabs>
          <w:tab w:val="left" w:pos="426"/>
        </w:tabs>
        <w:spacing w:before="0" w:after="0"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Аминова Ильдара </w:t>
      </w:r>
      <w:r>
        <w:rPr>
          <w:rFonts w:ascii="Times New Roman" w:eastAsia="Times New Roman" w:hAnsi="Times New Roman" w:cs="Times New Roman"/>
          <w:sz w:val="26"/>
          <w:szCs w:val="26"/>
        </w:rPr>
        <w:t>Исламовича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9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2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работающего в </w:t>
      </w:r>
      <w:r>
        <w:rPr>
          <w:rStyle w:val="cat-UserDefinedgrp-31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оператором по розливу хим. растворов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зарегистрированного по адресу: </w:t>
      </w:r>
      <w:r>
        <w:rPr>
          <w:rStyle w:val="cat-UserDefinedgrp-32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проживающего по адресу: </w:t>
      </w:r>
      <w:r>
        <w:rPr>
          <w:rStyle w:val="cat-UserDefinedgrp-33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23rplc-15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8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30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center"/>
        <w:rPr>
          <w:sz w:val="10"/>
          <w:szCs w:val="10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10"/>
          <w:szCs w:val="10"/>
        </w:rPr>
      </w:pP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Аминов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месту жительства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Style w:val="cat-UserDefinedgrp-33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уплатил в срок, предусмотренный ст. 32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 Кодекса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именно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</w:rPr>
        <w:t>01.12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6"/>
          <w:szCs w:val="26"/>
        </w:rPr>
        <w:t>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назначенный постановлением по делу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86 - 464998 от 01.07.2026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совершение административного п</w:t>
      </w:r>
      <w:r>
        <w:rPr>
          <w:rFonts w:ascii="Times New Roman" w:eastAsia="Times New Roman" w:hAnsi="Times New Roman" w:cs="Times New Roman"/>
          <w:sz w:val="26"/>
          <w:szCs w:val="26"/>
        </w:rPr>
        <w:t>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 </w:t>
      </w:r>
      <w:r>
        <w:rPr>
          <w:rFonts w:ascii="Times New Roman" w:eastAsia="Times New Roman" w:hAnsi="Times New Roman" w:cs="Times New Roman"/>
          <w:sz w:val="26"/>
          <w:szCs w:val="26"/>
        </w:rPr>
        <w:t>20.20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14.07.2026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врученного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Аминову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01.07.2026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Аминов И.И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признал событие и вину в совершении административного правонарушения, инвалидом 1 и 2 группы не является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6"/>
          <w:szCs w:val="26"/>
        </w:rPr>
        <w:t>Аминова И.И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Аминова И.И</w:t>
      </w:r>
      <w:r>
        <w:rPr>
          <w:rFonts w:ascii="Times New Roman" w:eastAsia="Times New Roman" w:hAnsi="Times New Roman" w:cs="Times New Roman"/>
          <w:sz w:val="26"/>
          <w:szCs w:val="26"/>
        </w:rPr>
        <w:t>. в совершении административного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547653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Аминов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установленный срок не уплатил штраф,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>подписью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том, что с данным протоколом ознакомлен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права разъяснены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копию протокола получил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рапортом </w:t>
      </w:r>
      <w:r>
        <w:rPr>
          <w:rFonts w:ascii="Times New Roman" w:eastAsia="Times New Roman" w:hAnsi="Times New Roman" w:cs="Times New Roman"/>
          <w:sz w:val="26"/>
          <w:szCs w:val="26"/>
        </w:rPr>
        <w:t>полицейского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 ППСП </w:t>
      </w:r>
      <w:r>
        <w:rPr>
          <w:rFonts w:ascii="Times New Roman" w:eastAsia="Times New Roman" w:hAnsi="Times New Roman" w:cs="Times New Roman"/>
          <w:sz w:val="26"/>
          <w:szCs w:val="26"/>
        </w:rPr>
        <w:t>ОМВД России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г. Нефтеюганску от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протоколом об административном задержании от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которым </w:t>
      </w:r>
      <w:r>
        <w:rPr>
          <w:rFonts w:ascii="Times New Roman" w:eastAsia="Times New Roman" w:hAnsi="Times New Roman" w:cs="Times New Roman"/>
          <w:sz w:val="26"/>
          <w:szCs w:val="26"/>
        </w:rPr>
        <w:t>Аминов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был доставлен в дежурную часть и задержан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письменными объяснениями </w:t>
      </w:r>
      <w:r>
        <w:rPr>
          <w:rFonts w:ascii="Times New Roman" w:eastAsia="Times New Roman" w:hAnsi="Times New Roman" w:cs="Times New Roman"/>
          <w:sz w:val="26"/>
          <w:szCs w:val="26"/>
        </w:rPr>
        <w:t>Аминова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21.09.2026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</w:t>
      </w:r>
      <w:r>
        <w:rPr>
          <w:rFonts w:ascii="Times New Roman" w:eastAsia="Times New Roman" w:hAnsi="Times New Roman" w:cs="Times New Roman"/>
          <w:sz w:val="26"/>
          <w:szCs w:val="26"/>
        </w:rPr>
        <w:t>- 464998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01.07.2026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 которого следует, что </w:t>
      </w:r>
      <w:r>
        <w:rPr>
          <w:rFonts w:ascii="Times New Roman" w:eastAsia="Times New Roman" w:hAnsi="Times New Roman" w:cs="Times New Roman"/>
          <w:sz w:val="26"/>
          <w:szCs w:val="26"/>
        </w:rPr>
        <w:t>Аминов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был подвергнут административному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наказанию, предусмотренному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ст. </w:t>
      </w:r>
      <w:r>
        <w:rPr>
          <w:rFonts w:ascii="Times New Roman" w:eastAsia="Times New Roman" w:hAnsi="Times New Roman" w:cs="Times New Roman"/>
          <w:sz w:val="26"/>
          <w:szCs w:val="26"/>
        </w:rPr>
        <w:t>20.20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рублей, постановление вступило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14.07.2026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информацией ГИС ГМП об отсутствии сведений об оплате штрафа;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справкой на лицо по учетам СООП, согласно которой </w:t>
      </w:r>
      <w:r>
        <w:rPr>
          <w:rFonts w:ascii="Times New Roman" w:eastAsia="Times New Roman" w:hAnsi="Times New Roman" w:cs="Times New Roman"/>
          <w:sz w:val="26"/>
          <w:szCs w:val="26"/>
        </w:rPr>
        <w:t>Аминов И.И</w:t>
      </w:r>
      <w:r>
        <w:rPr>
          <w:rFonts w:ascii="Times New Roman" w:eastAsia="Times New Roman" w:hAnsi="Times New Roman" w:cs="Times New Roman"/>
          <w:sz w:val="26"/>
          <w:szCs w:val="26"/>
        </w:rPr>
        <w:t>. неоднократно привлекал</w:t>
      </w:r>
      <w:r>
        <w:rPr>
          <w:rFonts w:ascii="Times New Roman" w:eastAsia="Times New Roman" w:hAnsi="Times New Roman" w:cs="Times New Roman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</w:t>
      </w:r>
      <w:r>
        <w:rPr>
          <w:rFonts w:ascii="Times New Roman" w:eastAsia="Times New Roman" w:hAnsi="Times New Roman" w:cs="Times New Roman"/>
          <w:sz w:val="26"/>
          <w:szCs w:val="26"/>
        </w:rPr>
        <w:t>тственности по главе 20 КоАП РФ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</w:t>
      </w:r>
      <w:r>
        <w:rPr>
          <w:rFonts w:ascii="Times New Roman" w:eastAsia="Times New Roman" w:hAnsi="Times New Roman" w:cs="Times New Roman"/>
          <w:sz w:val="26"/>
          <w:szCs w:val="26"/>
        </w:rPr>
        <w:t>оответствии со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Таким образом, с учетом требований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шестидесятидневный срок для уплаты штрафа начинает течь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последним днем оплаты штрафа </w:t>
      </w:r>
      <w:r>
        <w:rPr>
          <w:rFonts w:ascii="Times New Roman" w:eastAsia="Times New Roman" w:hAnsi="Times New Roman" w:cs="Times New Roman"/>
          <w:sz w:val="26"/>
          <w:szCs w:val="26"/>
        </w:rPr>
        <w:t>Аминовым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являлось </w:t>
      </w:r>
      <w:r>
        <w:rPr>
          <w:rFonts w:ascii="Times New Roman" w:eastAsia="Times New Roman" w:hAnsi="Times New Roman" w:cs="Times New Roman"/>
          <w:sz w:val="26"/>
          <w:szCs w:val="26"/>
        </w:rPr>
        <w:t>14.09.2026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Совершенное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Аминовым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деяние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</w:t>
      </w:r>
      <w:r>
        <w:rPr>
          <w:rFonts w:ascii="Times New Roman" w:eastAsia="Times New Roman" w:hAnsi="Times New Roman" w:cs="Times New Roman"/>
          <w:sz w:val="26"/>
          <w:szCs w:val="26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Аминова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 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признает признание вины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установленных по делу обстоятельств, мировой судья считает возможным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Аминову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административное наказание в виде административного ареста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both"/>
        <w:rPr>
          <w:sz w:val="10"/>
          <w:szCs w:val="10"/>
        </w:rPr>
      </w:pP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widowControl w:val="0"/>
        <w:tabs>
          <w:tab w:val="left" w:pos="567"/>
        </w:tabs>
        <w:spacing w:before="0" w:after="0"/>
        <w:jc w:val="center"/>
        <w:rPr>
          <w:sz w:val="10"/>
          <w:szCs w:val="10"/>
        </w:rPr>
      </w:pPr>
      <w:r>
        <w:rPr>
          <w:sz w:val="10"/>
          <w:szCs w:val="10"/>
        </w:rPr>
        <w:tab/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Аминова Ильдара </w:t>
      </w:r>
      <w:r>
        <w:rPr>
          <w:rFonts w:ascii="Times New Roman" w:eastAsia="Times New Roman" w:hAnsi="Times New Roman" w:cs="Times New Roman"/>
          <w:sz w:val="26"/>
          <w:szCs w:val="26"/>
        </w:rPr>
        <w:t>Исламовича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ст. 20.25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назначить ему административное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sz w:val="26"/>
          <w:szCs w:val="26"/>
        </w:rPr>
        <w:t>03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трое</w:t>
      </w:r>
      <w:r>
        <w:rPr>
          <w:rFonts w:ascii="Times New Roman" w:eastAsia="Times New Roman" w:hAnsi="Times New Roman" w:cs="Times New Roman"/>
          <w:sz w:val="26"/>
          <w:szCs w:val="26"/>
        </w:rPr>
        <w:t>) суток.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административного ареста исчислять с 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21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подлежит немедленному исполнению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</w:p>
    <w:p>
      <w:pPr>
        <w:widowControl w:val="0"/>
        <w:spacing w:before="0" w:after="0"/>
        <w:ind w:left="141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Р.В. </w:t>
      </w:r>
      <w:r>
        <w:rPr>
          <w:rFonts w:ascii="Times New Roman" w:eastAsia="Times New Roman" w:hAnsi="Times New Roman" w:cs="Times New Roman"/>
          <w:sz w:val="26"/>
          <w:szCs w:val="26"/>
        </w:rPr>
        <w:t>Агзямова</w:t>
      </w: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29rplc-6">
    <w:name w:val="cat-ExternalSystemDefined grp-29 rplc-6"/>
    <w:basedOn w:val="DefaultParagraphFont"/>
  </w:style>
  <w:style w:type="character" w:customStyle="1" w:styleId="cat-PassportDatagrp-22rplc-7">
    <w:name w:val="cat-PassportData grp-22 rplc-7"/>
    <w:basedOn w:val="DefaultParagraphFont"/>
  </w:style>
  <w:style w:type="character" w:customStyle="1" w:styleId="cat-UserDefinedgrp-31rplc-8">
    <w:name w:val="cat-UserDefined grp-31 rplc-8"/>
    <w:basedOn w:val="DefaultParagraphFont"/>
  </w:style>
  <w:style w:type="character" w:customStyle="1" w:styleId="cat-UserDefinedgrp-32rplc-10">
    <w:name w:val="cat-UserDefined grp-32 rplc-10"/>
    <w:basedOn w:val="DefaultParagraphFont"/>
  </w:style>
  <w:style w:type="character" w:customStyle="1" w:styleId="cat-UserDefinedgrp-33rplc-12">
    <w:name w:val="cat-UserDefined grp-33 rplc-12"/>
    <w:basedOn w:val="DefaultParagraphFont"/>
  </w:style>
  <w:style w:type="character" w:customStyle="1" w:styleId="cat-PassportDatagrp-23rplc-15">
    <w:name w:val="cat-PassportData grp-23 rplc-15"/>
    <w:basedOn w:val="DefaultParagraphFont"/>
  </w:style>
  <w:style w:type="character" w:customStyle="1" w:styleId="cat-ExternalSystemDefinedgrp-28rplc-16">
    <w:name w:val="cat-ExternalSystemDefined grp-28 rplc-16"/>
    <w:basedOn w:val="DefaultParagraphFont"/>
  </w:style>
  <w:style w:type="character" w:customStyle="1" w:styleId="cat-ExternalSystemDefinedgrp-30rplc-17">
    <w:name w:val="cat-ExternalSystemDefined grp-30 rplc-17"/>
    <w:basedOn w:val="DefaultParagraphFont"/>
  </w:style>
  <w:style w:type="character" w:customStyle="1" w:styleId="cat-UserDefinedgrp-33rplc-20">
    <w:name w:val="cat-UserDefined grp-33 rplc-20"/>
    <w:basedOn w:val="DefaultParagraphFont"/>
  </w:style>
  <w:style w:type="character" w:customStyle="1" w:styleId="cat-UserDefinedgrp-34rplc-59">
    <w:name w:val="cat-UserDefined grp-34 rplc-59"/>
    <w:basedOn w:val="DefaultParagraphFont"/>
  </w:style>
  <w:style w:type="character" w:customStyle="1" w:styleId="cat-UserDefinedgrp-35rplc-62">
    <w:name w:val="cat-UserDefined grp-35 rplc-6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